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4B" w:rsidRPr="003E1709" w:rsidRDefault="00CA704B" w:rsidP="00CA704B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Публичная оферта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о заключении ДОПОЛНИТЕЛЬНОГО СОГЛАШЕНИЯ</w:t>
      </w:r>
    </w:p>
    <w:p w:rsidR="00CA704B" w:rsidRDefault="00CA704B" w:rsidP="00CA70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E111B">
        <w:rPr>
          <w:rFonts w:ascii="Times New Roman" w:hAnsi="Times New Roman" w:cs="Times New Roman"/>
          <w:b/>
          <w:bCs/>
        </w:rPr>
        <w:t>к договору на предоставление услуг связи на условиях «Абонемент»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EA5ED5">
        <w:rPr>
          <w:rFonts w:ascii="Times New Roman" w:hAnsi="Times New Roman" w:cs="Times New Roman"/>
        </w:rPr>
        <w:t>Челябинск</w:t>
      </w:r>
      <w:r>
        <w:rPr>
          <w:rFonts w:ascii="Times New Roman" w:hAnsi="Times New Roman" w:cs="Times New Roman"/>
        </w:rPr>
        <w:t xml:space="preserve">   </w:t>
      </w:r>
      <w:r w:rsidRPr="007E1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E72B5" w:rsidRPr="00BD130E">
        <w:rPr>
          <w:rFonts w:ascii="Times New Roman" w:hAnsi="Times New Roman" w:cs="Times New Roman"/>
        </w:rPr>
        <w:t xml:space="preserve">      </w:t>
      </w:r>
      <w:r w:rsidR="00EA5ED5">
        <w:rPr>
          <w:rFonts w:ascii="Times New Roman" w:hAnsi="Times New Roman" w:cs="Times New Roman"/>
        </w:rPr>
        <w:t xml:space="preserve">  </w:t>
      </w:r>
      <w:proofErr w:type="gramStart"/>
      <w:r w:rsidR="00EA5E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10» октября 2022г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EA5ED5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</w:t>
      </w:r>
      <w:r w:rsidR="00CA704B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Айзет</w:t>
      </w:r>
      <w:proofErr w:type="spellEnd"/>
      <w:r>
        <w:rPr>
          <w:rFonts w:ascii="Times New Roman" w:hAnsi="Times New Roman" w:cs="Times New Roman"/>
        </w:rPr>
        <w:t>-</w:t>
      </w:r>
      <w:r w:rsidR="003E170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елеком </w:t>
      </w:r>
      <w:r w:rsidR="003E1709">
        <w:rPr>
          <w:rFonts w:ascii="Times New Roman" w:hAnsi="Times New Roman" w:cs="Times New Roman"/>
        </w:rPr>
        <w:t>Челябинск</w:t>
      </w:r>
      <w:r w:rsidR="00CA704B" w:rsidRPr="007E111B">
        <w:rPr>
          <w:rFonts w:ascii="Times New Roman" w:hAnsi="Times New Roman" w:cs="Times New Roman"/>
        </w:rPr>
        <w:t xml:space="preserve">», именуемое в дальнейшем «Оператор», заключит настоящее дополнительное соглашение (далее – «Соглашение») к договору на предоставление услуг связи, заключенному между Абонентом и Оператором (далее – «Договор») на нижеследующих условиях с любым физическим лицом, заключившим с Оператором договор об оказании услуг связи (далее – «Абонент»), и присоединившимся к настоящей Публичной оферте (далее – «Публичная оферта») посредством ее акцепта.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1</w:t>
      </w:r>
      <w:r w:rsidRPr="007E111B">
        <w:rPr>
          <w:rFonts w:ascii="Times New Roman" w:hAnsi="Times New Roman" w:cs="Times New Roman"/>
        </w:rPr>
        <w:t xml:space="preserve">. </w:t>
      </w:r>
      <w:r w:rsidRPr="007E111B">
        <w:rPr>
          <w:rFonts w:ascii="Times New Roman" w:hAnsi="Times New Roman" w:cs="Times New Roman"/>
          <w:b/>
          <w:bCs/>
        </w:rPr>
        <w:t xml:space="preserve">ТЕРМИНЫ, ИСПОЛЬЗУЕМЫЕ В НАСТОЯЩЕЙ ПУБЛИЧНОЙ ОФЕРТЕ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«Абонент» – физическое лицо, заключившее с Оператором Договор.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«Абонемент» – опция тарифного плана, определяющая размер скидки на тридцатидневный тарифный план на срок действия договорных обязательств акции. Срок действия договорных обязательств акции – 3 месяца, 6 месяцев, 12 месяцев. «Абонемент» – опция тарифного плана, определяющая размер скидки на тарифный план, в случае предоплаты Услуг связи на определенный срок.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«Акцепт» - полное и безоговорочное принятие Абонентом условий настоящей Публичной оферты путем совершения Абонентом последовательных действий, перечисленных в пункте 2.5.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«Договор» - договор на предоставление Услуг связи, заключенный между Оператором и физическим лицом. Все прочие термины, использующиеся в Соглашении, имеют значение, установленное для них Договором, заключенным между Оператором и соответствующим Абонентом.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«Лицевой счет» - счет, который выделяется Абоненту, для отражения поступления средств Оператору от Абонента за Услуги связи, а также списания этих средств за Услуги связи, оказываемые Абоненту.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2. ПРЕДМЕТ ДОГОВОРА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2.1. Оператор обязуется оказывать Абонентам, акцептовавшим настоящую Публичную оферту, Услуги связи на условиях Соглашения, а Абонент обязуется оплачивать Услуги и пользоваться ими на условиях Соглашения.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2.2. Совершение Абонентом действий, указанных в пункте 2.5. настоящей Публичной оферты, является полным и безоговорочным акцептом (принятием) условий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2.3. Акцептом Публичной оферты Абонент подтверждает свое намерение непрерывно пользоваться Услугами связи Оператора в соответствии с условиями Абонемента в течение всего срока его действия. Непрерывным пользованием Абонентом Услугами связи считается пользование Услугами связи в соответствии с выбранным Тарифным планом в Договоре в течение всего срока действия Абонемента.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2.4. Абонент обязуется использовать оказываемые Оператором Услуги связи исключительно для личных, семейных, домашних и иных нужд, не связанных с осуществлением предпринимательской деятельности.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2.5. Акцептом настоящей Публичной оферты является совершение Абонентом одного из следующих конклюдентных действий: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• подписание Абонентом Договора;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пользование Услугами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оплата Услуг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активация Абонемента в личном кабинете Абонента или через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2.6. Настоящая Публичная Оферта действует до момента отмены Абонемента на основании приказа.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 Оператор обязуется: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3.1.1. Предоставлять Абоненту Услуги связи на условиях Абонемента (с момента акцепта Публичной оферты).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3.1.2. Оказывать Абоненту Услуги связи в соответствии с действующим законодательством, условиями Договора и лицензиями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3.1.3. Оператор имеет право приостановить оказание Услуг связи в случаях, предусмотренных действующим законодате</w:t>
      </w:r>
      <w:r w:rsidR="00BD130E">
        <w:rPr>
          <w:rFonts w:ascii="Times New Roman" w:hAnsi="Times New Roman" w:cs="Times New Roman"/>
        </w:rPr>
        <w:t xml:space="preserve">льством и условиями Договора.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Абонент обязуется: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3.2.1. </w:t>
      </w:r>
      <w:r w:rsidRPr="007E111B">
        <w:rPr>
          <w:rFonts w:ascii="Times New Roman" w:hAnsi="Times New Roman" w:cs="Times New Roman"/>
          <w:color w:val="auto"/>
        </w:rPr>
        <w:t xml:space="preserve">Производить оплату Услуг связи по тарифам с учетом условий, предоставленных действующим Абонементом. Сроки и порядок оплаты Услуг связи устанавливаются Договором.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3.2.2. </w:t>
      </w:r>
      <w:r w:rsidRPr="007E111B">
        <w:rPr>
          <w:rFonts w:ascii="Times New Roman" w:hAnsi="Times New Roman" w:cs="Times New Roman"/>
          <w:color w:val="auto"/>
        </w:rPr>
        <w:t xml:space="preserve">Для совершения акцепта Публичной оферты совершить последовательные действия, указанные в п. 2.5. настоящего Соглашения.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3.2.3. </w:t>
      </w:r>
      <w:r w:rsidRPr="007E111B">
        <w:rPr>
          <w:rFonts w:ascii="Times New Roman" w:hAnsi="Times New Roman" w:cs="Times New Roman"/>
          <w:color w:val="auto"/>
        </w:rPr>
        <w:t>Соблюдать правила пользования Услугами связи, изложенные в настоящей Публичной оферте, а также иным образом установленные Оператором</w:t>
      </w:r>
      <w:r>
        <w:rPr>
          <w:rFonts w:ascii="Times New Roman" w:hAnsi="Times New Roman" w:cs="Times New Roman"/>
          <w:color w:val="auto"/>
        </w:rPr>
        <w:t>.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3.2.4. </w:t>
      </w:r>
      <w:r w:rsidRPr="007E111B">
        <w:rPr>
          <w:rFonts w:ascii="Times New Roman" w:hAnsi="Times New Roman" w:cs="Times New Roman"/>
          <w:color w:val="auto"/>
        </w:rPr>
        <w:t>Абонент обязуется самостоятельно отслеживать изменения, вносимые Оператором в условия Абонемента на официальном интернет-сайте Оператора по адресу</w:t>
      </w:r>
      <w:r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="00EA5ED5" w:rsidRPr="009A1502">
          <w:rPr>
            <w:rStyle w:val="a3"/>
            <w:rFonts w:ascii="Times New Roman" w:hAnsi="Times New Roman" w:cs="Times New Roman"/>
          </w:rPr>
          <w:t>https://</w:t>
        </w:r>
        <w:r w:rsidR="00EA5ED5" w:rsidRPr="009A1502">
          <w:rPr>
            <w:rStyle w:val="a3"/>
            <w:rFonts w:ascii="Times New Roman" w:hAnsi="Times New Roman" w:cs="Times New Roman"/>
            <w:lang w:val="en-US"/>
          </w:rPr>
          <w:t>izet</w:t>
        </w:r>
        <w:r w:rsidR="00EA5ED5" w:rsidRPr="009A1502">
          <w:rPr>
            <w:rStyle w:val="a3"/>
            <w:rFonts w:ascii="Times New Roman" w:hAnsi="Times New Roman" w:cs="Times New Roman"/>
          </w:rPr>
          <w:t>.ru/</w:t>
        </w:r>
      </w:hyperlink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38A8" w:rsidRPr="007E111B" w:rsidRDefault="00CA704B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4. УСЛОВИЯ ОКАЗАНИЯ УСЛУГ СВЯЗИ ПО </w:t>
      </w:r>
      <w:r w:rsidR="00B138A8">
        <w:rPr>
          <w:rFonts w:ascii="Times New Roman" w:hAnsi="Times New Roman" w:cs="Times New Roman"/>
          <w:b/>
          <w:bCs/>
        </w:rPr>
        <w:t>ТАРИФНОМУ ПЛАНУ</w:t>
      </w:r>
      <w:r w:rsidRPr="007E111B">
        <w:rPr>
          <w:rFonts w:ascii="Times New Roman" w:hAnsi="Times New Roman" w:cs="Times New Roman"/>
          <w:b/>
          <w:bCs/>
        </w:rPr>
        <w:t xml:space="preserve"> АБОНЕМЕНТ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4.1.1. Абонемент предоставляется Абонентам в соответствии с условиями действующего тарифного плана.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4.1.2. </w:t>
      </w:r>
      <w:r w:rsidR="00BD130E">
        <w:rPr>
          <w:rFonts w:ascii="Times New Roman" w:hAnsi="Times New Roman" w:cs="Times New Roman"/>
        </w:rPr>
        <w:t>Абонентская плата за ТП Абонемент</w:t>
      </w:r>
      <w:r w:rsidRPr="007E111B">
        <w:rPr>
          <w:rFonts w:ascii="Times New Roman" w:hAnsi="Times New Roman" w:cs="Times New Roman"/>
        </w:rPr>
        <w:t xml:space="preserve"> </w:t>
      </w:r>
      <w:r w:rsidR="00BD130E">
        <w:rPr>
          <w:rFonts w:ascii="Times New Roman" w:hAnsi="Times New Roman" w:cs="Times New Roman"/>
        </w:rPr>
        <w:t>списывается за указанный в абонементе расчетный период.</w:t>
      </w:r>
      <w:r w:rsidRPr="007E111B">
        <w:rPr>
          <w:rFonts w:ascii="Times New Roman" w:hAnsi="Times New Roman" w:cs="Times New Roman"/>
        </w:rPr>
        <w:t xml:space="preserve">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4.1.3. Абонемент предоставляется при условии наличия технической возможности и наличия денежных средств на лицевом счете в достаточном размере для оплаты стоимости услуги. При отсутствии достаточной суммы на лицевом счете Абонемент не предоставляется. Оплата за Абонемент производится с текущего лицевого счета Абонента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4.1.4. После внесения денежных средств на лицевой счет, Абоненту необходимо самостоятельно активировать Абонемент через оператора.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ТП</w:t>
      </w:r>
      <w:r w:rsidRPr="007E111B">
        <w:rPr>
          <w:rFonts w:ascii="Times New Roman" w:hAnsi="Times New Roman" w:cs="Times New Roman"/>
        </w:rPr>
        <w:t xml:space="preserve"> «Абонемент» действует с первого числа месяца, следующего за месяцем, в котором была заказана услуга.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4.1.6. Досрочное прекращение действия Абонемента осуществляется в случаях: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прекращения действия Договора,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отказа Абонента от Абонемента до окончания срока его действия,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смены тарифного плана на другой тарифный план, по которому Абонемент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4.1.7. </w:t>
      </w:r>
      <w:r>
        <w:rPr>
          <w:rFonts w:ascii="Times New Roman" w:hAnsi="Times New Roman" w:cs="Times New Roman"/>
        </w:rPr>
        <w:t xml:space="preserve">Временная </w:t>
      </w:r>
      <w:r w:rsidR="009E72B5">
        <w:rPr>
          <w:rFonts w:ascii="Times New Roman" w:hAnsi="Times New Roman" w:cs="Times New Roman"/>
        </w:rPr>
        <w:t>приостановка на</w:t>
      </w:r>
      <w:r>
        <w:rPr>
          <w:rFonts w:ascii="Times New Roman" w:hAnsi="Times New Roman" w:cs="Times New Roman"/>
        </w:rPr>
        <w:t xml:space="preserve"> ТП</w:t>
      </w:r>
      <w:r w:rsidRPr="007E111B">
        <w:rPr>
          <w:rFonts w:ascii="Times New Roman" w:hAnsi="Times New Roman" w:cs="Times New Roman"/>
        </w:rPr>
        <w:t xml:space="preserve"> «Абонемент»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4.1.8. При смене тарифного плана в период действия Абонемента на другой тарифный план </w:t>
      </w:r>
      <w:r>
        <w:rPr>
          <w:rFonts w:ascii="Times New Roman" w:hAnsi="Times New Roman" w:cs="Times New Roman"/>
        </w:rPr>
        <w:t>производится перерасчет прошедших периодов в рамках Абонемента как базового тарифного плана с аналогичными техническими характеристиками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4.2. П</w:t>
      </w:r>
      <w:r w:rsidR="00BD130E">
        <w:rPr>
          <w:rFonts w:ascii="Times New Roman" w:hAnsi="Times New Roman" w:cs="Times New Roman"/>
        </w:rPr>
        <w:t>о окончании действия Абонемента, если не выбран другой тарифный план, действие Абонемента пролонгируется автоматически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4.3. Абонент имеет право в любой момент отказаться от дальнейшего пользования Услугами связи, заявив об этом Оператору в форме и способом, предусмотренным Договором. При этом Оператор вправе удержать с Абонента разницы между стоимостью оказанных Абонентом Услуг связи на условиях Абонемента и стоимостью Услуг связи </w:t>
      </w:r>
      <w:r w:rsidR="009E72B5" w:rsidRPr="007E111B">
        <w:rPr>
          <w:rFonts w:ascii="Times New Roman" w:hAnsi="Times New Roman" w:cs="Times New Roman"/>
        </w:rPr>
        <w:t>согласно базовому тарифному плану</w:t>
      </w:r>
      <w:r w:rsidRPr="007E111B">
        <w:rPr>
          <w:rFonts w:ascii="Times New Roman" w:hAnsi="Times New Roman" w:cs="Times New Roman"/>
        </w:rPr>
        <w:t xml:space="preserve">. Возврат неиспользованных денежных средств будет произведен с учетом перерасчета на основании базового тарифного плана.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4.4. Абонент проинформирован и согласен, что последствием аннулирования ранее полученных скидок при недостаточности денежных средств Абонента на лицевом счёте может возникнуть задолженность Абонента перед Оператором, не позволяющая продолжение пользования Услугами связи</w:t>
      </w:r>
      <w:r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</w:t>
      </w:r>
    </w:p>
    <w:p w:rsidR="00A2015C" w:rsidRPr="00A2015C" w:rsidRDefault="00A2015C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Услуги, которые тарифицируются всегда, независимо от состояния баланса: рассрочка и аренда оборудования, фиксированный </w:t>
      </w:r>
      <w:r>
        <w:rPr>
          <w:rFonts w:ascii="Times New Roman" w:hAnsi="Times New Roman" w:cs="Times New Roman"/>
          <w:lang w:val="en-US"/>
        </w:rPr>
        <w:t>IP</w:t>
      </w:r>
      <w:r w:rsidR="00F16E17">
        <w:rPr>
          <w:rFonts w:ascii="Times New Roman" w:hAnsi="Times New Roman" w:cs="Times New Roman"/>
        </w:rPr>
        <w:t xml:space="preserve"> адрес, </w:t>
      </w:r>
      <w:proofErr w:type="gramStart"/>
      <w:r w:rsidR="00F16E17">
        <w:rPr>
          <w:rFonts w:ascii="Times New Roman" w:hAnsi="Times New Roman" w:cs="Times New Roman"/>
        </w:rPr>
        <w:t>он-лайн</w:t>
      </w:r>
      <w:proofErr w:type="gramEnd"/>
      <w:r w:rsidR="00F16E17">
        <w:rPr>
          <w:rFonts w:ascii="Times New Roman" w:hAnsi="Times New Roman" w:cs="Times New Roman"/>
        </w:rPr>
        <w:t xml:space="preserve"> кинотеатры. </w:t>
      </w:r>
      <w:r>
        <w:rPr>
          <w:rFonts w:ascii="Times New Roman" w:hAnsi="Times New Roman" w:cs="Times New Roman"/>
        </w:rPr>
        <w:t xml:space="preserve">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5. ПРОЧИЕ УСЛОВИЯ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5.1. Соглашение, заключенное между Абонентом и Оператором посредством акцепта настоящей Публичной оферты, представляет собой дополнительное соглашение к Договору и является его неотъемлемой частью.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5.2</w:t>
      </w:r>
      <w:r w:rsidR="009E72B5"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Соглашение вступает в силу со дня его заключения и действует до полного исполнения сторонами своих обязательств.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E111B">
        <w:rPr>
          <w:rFonts w:ascii="Times New Roman" w:hAnsi="Times New Roman" w:cs="Times New Roman"/>
        </w:rPr>
        <w:t>5.3. Абоненты уведомляются об изменении настоящей Публичной оферты через официальный интернет- сайт Оператора по адресу</w:t>
      </w:r>
      <w:r w:rsidR="009E72B5">
        <w:rPr>
          <w:rFonts w:ascii="Times New Roman" w:hAnsi="Times New Roman" w:cs="Times New Roman"/>
        </w:rPr>
        <w:t xml:space="preserve">: </w:t>
      </w:r>
      <w:hyperlink r:id="rId5" w:history="1">
        <w:r w:rsidR="00EA5ED5" w:rsidRPr="009A1502">
          <w:rPr>
            <w:rStyle w:val="a3"/>
            <w:rFonts w:ascii="Times New Roman" w:hAnsi="Times New Roman" w:cs="Times New Roman"/>
          </w:rPr>
          <w:t>https://</w:t>
        </w:r>
        <w:r w:rsidR="00EA5ED5" w:rsidRPr="009A1502">
          <w:rPr>
            <w:rStyle w:val="a3"/>
            <w:rFonts w:ascii="Times New Roman" w:hAnsi="Times New Roman" w:cs="Times New Roman"/>
            <w:lang w:val="en-US"/>
          </w:rPr>
          <w:t>izet</w:t>
        </w:r>
        <w:r w:rsidR="00EA5ED5" w:rsidRPr="009A1502">
          <w:rPr>
            <w:rStyle w:val="a3"/>
            <w:rFonts w:ascii="Times New Roman" w:hAnsi="Times New Roman" w:cs="Times New Roman"/>
          </w:rPr>
          <w:t>.ru/</w:t>
        </w:r>
      </w:hyperlink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E72B5" w:rsidRPr="007E111B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6. АДРЕСА ОПЕРАТОРА </w:t>
      </w:r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EA5ED5" w:rsidP="009E72B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</w:t>
      </w:r>
      <w:r w:rsidR="009E72B5" w:rsidRPr="009E72B5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Айзет</w:t>
      </w:r>
      <w:proofErr w:type="spellEnd"/>
      <w:r>
        <w:rPr>
          <w:rFonts w:ascii="Times New Roman" w:hAnsi="Times New Roman" w:cs="Times New Roman"/>
        </w:rPr>
        <w:t>-</w:t>
      </w:r>
      <w:r w:rsidR="003E1709">
        <w:rPr>
          <w:rFonts w:ascii="Times New Roman" w:hAnsi="Times New Roman" w:cs="Times New Roman"/>
        </w:rPr>
        <w:t>т</w:t>
      </w:r>
      <w:r w:rsidR="009E72B5" w:rsidRPr="009E72B5">
        <w:rPr>
          <w:rFonts w:ascii="Times New Roman" w:hAnsi="Times New Roman" w:cs="Times New Roman"/>
        </w:rPr>
        <w:t>елеком</w:t>
      </w:r>
      <w:r>
        <w:rPr>
          <w:rFonts w:ascii="Times New Roman" w:hAnsi="Times New Roman" w:cs="Times New Roman"/>
        </w:rPr>
        <w:t xml:space="preserve"> </w:t>
      </w:r>
      <w:r w:rsidR="003E1709">
        <w:rPr>
          <w:rFonts w:ascii="Times New Roman" w:hAnsi="Times New Roman" w:cs="Times New Roman"/>
        </w:rPr>
        <w:t>Челябинск</w:t>
      </w:r>
      <w:r w:rsidR="009E72B5" w:rsidRPr="009E72B5">
        <w:rPr>
          <w:rFonts w:ascii="Times New Roman" w:hAnsi="Times New Roman" w:cs="Times New Roman"/>
        </w:rPr>
        <w:t>»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Юр. адрес:</w:t>
      </w:r>
    </w:p>
    <w:p w:rsidR="009E72B5" w:rsidRPr="009E72B5" w:rsidRDefault="00EA5ED5" w:rsidP="009E72B5">
      <w:pPr>
        <w:pStyle w:val="Default"/>
        <w:jc w:val="both"/>
        <w:rPr>
          <w:rFonts w:ascii="Times New Roman" w:hAnsi="Times New Roman" w:cs="Times New Roman"/>
        </w:rPr>
      </w:pPr>
      <w:bookmarkStart w:id="0" w:name="_Hlk214293308"/>
      <w:r>
        <w:rPr>
          <w:rFonts w:ascii="Times New Roman" w:hAnsi="Times New Roman" w:cs="Times New Roman"/>
        </w:rPr>
        <w:t>45409</w:t>
      </w:r>
      <w:r w:rsidR="003E170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="003E1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 Челябинск, ул. Постышева, д. 2, оф. 305</w:t>
      </w:r>
    </w:p>
    <w:bookmarkEnd w:id="0"/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Адрес для корреспонденции:</w:t>
      </w:r>
    </w:p>
    <w:p w:rsidR="00EA5ED5" w:rsidRDefault="00EA5ED5" w:rsidP="009E72B5">
      <w:pPr>
        <w:pStyle w:val="Default"/>
        <w:jc w:val="both"/>
        <w:rPr>
          <w:rFonts w:ascii="Times New Roman" w:hAnsi="Times New Roman" w:cs="Times New Roman"/>
        </w:rPr>
      </w:pPr>
      <w:r w:rsidRPr="00EA5ED5">
        <w:rPr>
          <w:rFonts w:ascii="Times New Roman" w:hAnsi="Times New Roman" w:cs="Times New Roman"/>
        </w:rPr>
        <w:t>45409</w:t>
      </w:r>
      <w:r w:rsidR="003E1709">
        <w:rPr>
          <w:rFonts w:ascii="Times New Roman" w:hAnsi="Times New Roman" w:cs="Times New Roman"/>
        </w:rPr>
        <w:t>0</w:t>
      </w:r>
      <w:r w:rsidRPr="00EA5ED5">
        <w:rPr>
          <w:rFonts w:ascii="Times New Roman" w:hAnsi="Times New Roman" w:cs="Times New Roman"/>
        </w:rPr>
        <w:t>,</w:t>
      </w:r>
      <w:r w:rsidR="003E1709">
        <w:rPr>
          <w:rFonts w:ascii="Times New Roman" w:hAnsi="Times New Roman" w:cs="Times New Roman"/>
        </w:rPr>
        <w:t xml:space="preserve"> </w:t>
      </w:r>
      <w:r w:rsidRPr="00EA5ED5">
        <w:rPr>
          <w:rFonts w:ascii="Times New Roman" w:hAnsi="Times New Roman" w:cs="Times New Roman"/>
        </w:rPr>
        <w:t>г. Челябинск, ул. Постышева, д. 2, оф. 305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Тел.: (</w:t>
      </w:r>
      <w:r w:rsidR="00EA5ED5">
        <w:rPr>
          <w:rFonts w:ascii="Times New Roman" w:hAnsi="Times New Roman" w:cs="Times New Roman"/>
        </w:rPr>
        <w:t>351</w:t>
      </w:r>
      <w:r w:rsidRPr="009E72B5">
        <w:rPr>
          <w:rFonts w:ascii="Times New Roman" w:hAnsi="Times New Roman" w:cs="Times New Roman"/>
        </w:rPr>
        <w:t xml:space="preserve">) </w:t>
      </w:r>
      <w:r w:rsidR="00EA5ED5">
        <w:rPr>
          <w:rFonts w:ascii="Times New Roman" w:hAnsi="Times New Roman" w:cs="Times New Roman"/>
        </w:rPr>
        <w:t>200-41-00</w:t>
      </w:r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Факс: (</w:t>
      </w:r>
      <w:r w:rsidR="00EA5ED5">
        <w:rPr>
          <w:rFonts w:ascii="Times New Roman" w:hAnsi="Times New Roman" w:cs="Times New Roman"/>
        </w:rPr>
        <w:t>351</w:t>
      </w:r>
      <w:r w:rsidRPr="009E72B5">
        <w:rPr>
          <w:rFonts w:ascii="Times New Roman" w:hAnsi="Times New Roman" w:cs="Times New Roman"/>
        </w:rPr>
        <w:t xml:space="preserve">) </w:t>
      </w:r>
      <w:r w:rsidR="00EA5ED5">
        <w:rPr>
          <w:rFonts w:ascii="Times New Roman" w:hAnsi="Times New Roman" w:cs="Times New Roman"/>
        </w:rPr>
        <w:t>200-41-00</w:t>
      </w:r>
    </w:p>
    <w:p w:rsidR="009E72B5" w:rsidRPr="00EA5ED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  <w:lang w:val="en-US"/>
        </w:rPr>
        <w:t>info</w:t>
      </w:r>
      <w:r w:rsidRPr="00EA5ED5">
        <w:rPr>
          <w:rFonts w:ascii="Times New Roman" w:hAnsi="Times New Roman" w:cs="Times New Roman"/>
        </w:rPr>
        <w:t>@</w:t>
      </w:r>
      <w:proofErr w:type="spellStart"/>
      <w:r w:rsidR="00EA5ED5">
        <w:rPr>
          <w:rFonts w:ascii="Times New Roman" w:hAnsi="Times New Roman" w:cs="Times New Roman"/>
          <w:lang w:val="en-US"/>
        </w:rPr>
        <w:t>chl</w:t>
      </w:r>
      <w:proofErr w:type="spellEnd"/>
      <w:r w:rsidR="00EA5ED5" w:rsidRPr="00EA5ED5">
        <w:rPr>
          <w:rFonts w:ascii="Times New Roman" w:hAnsi="Times New Roman" w:cs="Times New Roman"/>
        </w:rPr>
        <w:t>.</w:t>
      </w:r>
      <w:proofErr w:type="spellStart"/>
      <w:r w:rsidR="00EA5ED5">
        <w:rPr>
          <w:rFonts w:ascii="Times New Roman" w:hAnsi="Times New Roman" w:cs="Times New Roman"/>
          <w:lang w:val="en-US"/>
        </w:rPr>
        <w:t>izet</w:t>
      </w:r>
      <w:proofErr w:type="spellEnd"/>
      <w:r w:rsidRPr="00EA5ED5">
        <w:rPr>
          <w:rFonts w:ascii="Times New Roman" w:hAnsi="Times New Roman" w:cs="Times New Roman"/>
        </w:rPr>
        <w:t>.</w:t>
      </w:r>
      <w:proofErr w:type="spellStart"/>
      <w:r w:rsidRPr="009E72B5">
        <w:rPr>
          <w:rFonts w:ascii="Times New Roman" w:hAnsi="Times New Roman" w:cs="Times New Roman"/>
          <w:lang w:val="en-US"/>
        </w:rPr>
        <w:t>ru</w:t>
      </w:r>
      <w:proofErr w:type="spellEnd"/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sectPr w:rsidR="00CA704B" w:rsidRPr="007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4B"/>
    <w:rsid w:val="003E1709"/>
    <w:rsid w:val="00402794"/>
    <w:rsid w:val="009E72B5"/>
    <w:rsid w:val="00A2015C"/>
    <w:rsid w:val="00A97851"/>
    <w:rsid w:val="00B138A8"/>
    <w:rsid w:val="00BD130E"/>
    <w:rsid w:val="00CA704B"/>
    <w:rsid w:val="00DC5500"/>
    <w:rsid w:val="00EA5ED5"/>
    <w:rsid w:val="00F16E17"/>
    <w:rsid w:val="00F3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1088"/>
  <w15:chartTrackingRefBased/>
  <w15:docId w15:val="{7156A5D1-544D-434A-9261-B2D50A7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70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et.ru/" TargetMode="External"/><Relationship Id="rId4" Type="http://schemas.openxmlformats.org/officeDocument/2006/relationships/hyperlink" Target="https://iz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Филиппенко Евгений Евгеньевич</cp:lastModifiedBy>
  <cp:revision>8</cp:revision>
  <dcterms:created xsi:type="dcterms:W3CDTF">2025-11-17T12:38:00Z</dcterms:created>
  <dcterms:modified xsi:type="dcterms:W3CDTF">2025-11-17T14:41:00Z</dcterms:modified>
</cp:coreProperties>
</file>